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2E87" w:rsidRPr="009D15CA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5CA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305101" w:rsidRPr="009D15CA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5CA">
        <w:rPr>
          <w:rFonts w:ascii="Times New Roman" w:hAnsi="Times New Roman" w:cs="Times New Roman"/>
          <w:b/>
          <w:sz w:val="26"/>
          <w:szCs w:val="26"/>
        </w:rPr>
        <w:t>к проекту постановления Правительства Б</w:t>
      </w:r>
      <w:r w:rsidR="00305101" w:rsidRPr="009D15CA">
        <w:rPr>
          <w:rFonts w:ascii="Times New Roman" w:hAnsi="Times New Roman" w:cs="Times New Roman"/>
          <w:b/>
          <w:sz w:val="26"/>
          <w:szCs w:val="26"/>
        </w:rPr>
        <w:t xml:space="preserve">елгородской области </w:t>
      </w:r>
    </w:p>
    <w:p w:rsidR="00C71B16" w:rsidRPr="00C71B16" w:rsidRDefault="00C71B16" w:rsidP="00F95FB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F95FBB" w:rsidRPr="00F95FBB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Пра</w:t>
      </w:r>
      <w:r w:rsidR="00F95FBB">
        <w:rPr>
          <w:rFonts w:ascii="Times New Roman" w:hAnsi="Times New Roman" w:cs="Times New Roman"/>
          <w:b/>
          <w:sz w:val="26"/>
          <w:szCs w:val="26"/>
        </w:rPr>
        <w:t xml:space="preserve">вительства Белгородской области </w:t>
      </w:r>
      <w:r w:rsidR="00F95FBB" w:rsidRPr="00F95FBB">
        <w:rPr>
          <w:rFonts w:ascii="Times New Roman" w:hAnsi="Times New Roman" w:cs="Times New Roman"/>
          <w:b/>
          <w:sz w:val="26"/>
          <w:szCs w:val="26"/>
        </w:rPr>
        <w:t>от 24 марта 2014 года № 114-пп</w:t>
      </w:r>
      <w:r w:rsidR="00F95FBB">
        <w:rPr>
          <w:rFonts w:ascii="Times New Roman" w:hAnsi="Times New Roman" w:cs="Times New Roman"/>
          <w:b/>
          <w:sz w:val="26"/>
          <w:szCs w:val="26"/>
        </w:rPr>
        <w:t>»</w:t>
      </w:r>
    </w:p>
    <w:p w:rsidR="00E331C6" w:rsidRPr="009D15CA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69FE" w:rsidRPr="00E669FE" w:rsidRDefault="00E669FE" w:rsidP="00E66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9FE">
        <w:rPr>
          <w:rFonts w:ascii="Times New Roman" w:hAnsi="Times New Roman" w:cs="Times New Roman"/>
          <w:sz w:val="26"/>
          <w:szCs w:val="26"/>
        </w:rPr>
        <w:t xml:space="preserve">Настоящий 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 от 24 марта 2014 года № 114-пп «О реализации </w:t>
      </w:r>
      <w:r>
        <w:rPr>
          <w:rFonts w:ascii="Times New Roman" w:hAnsi="Times New Roman" w:cs="Times New Roman"/>
          <w:sz w:val="26"/>
          <w:szCs w:val="26"/>
        </w:rPr>
        <w:t>мероприятий по развитию семейных ферм на базе крестьянских (фермерских) хозяйств Белгородской области</w:t>
      </w:r>
      <w:r w:rsidRPr="00E669FE">
        <w:rPr>
          <w:rFonts w:ascii="Times New Roman" w:hAnsi="Times New Roman" w:cs="Times New Roman"/>
          <w:sz w:val="26"/>
          <w:szCs w:val="26"/>
        </w:rPr>
        <w:t>»</w:t>
      </w:r>
      <w:r w:rsidR="00924AFA">
        <w:rPr>
          <w:rFonts w:ascii="Times New Roman" w:hAnsi="Times New Roman" w:cs="Times New Roman"/>
          <w:sz w:val="26"/>
          <w:szCs w:val="26"/>
        </w:rPr>
        <w:t xml:space="preserve"> в соответствие с постановлениями</w:t>
      </w:r>
      <w:r w:rsidRPr="00E669F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</w:t>
      </w:r>
      <w:r>
        <w:rPr>
          <w:rFonts w:ascii="Times New Roman" w:hAnsi="Times New Roman" w:cs="Times New Roman"/>
          <w:sz w:val="26"/>
          <w:szCs w:val="26"/>
        </w:rPr>
        <w:t xml:space="preserve">ции от 14 июля 2012 года № 717 </w:t>
      </w:r>
      <w:r w:rsidRPr="00E669FE">
        <w:rPr>
          <w:rFonts w:ascii="Times New Roman" w:hAnsi="Times New Roman" w:cs="Times New Roman"/>
          <w:sz w:val="26"/>
          <w:szCs w:val="26"/>
        </w:rPr>
        <w:t xml:space="preserve">«О Государственной программе развития сельского хозяйства                          и регулирования рынков сельскохозяйственной продукции, сырья и продовольствия» и </w:t>
      </w:r>
      <w:bookmarkStart w:id="0" w:name="_GoBack"/>
      <w:bookmarkEnd w:id="0"/>
      <w:r w:rsidRPr="00E669FE">
        <w:rPr>
          <w:rFonts w:ascii="Times New Roman" w:hAnsi="Times New Roman" w:cs="Times New Roman"/>
          <w:sz w:val="26"/>
          <w:szCs w:val="26"/>
        </w:rPr>
        <w:t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E669FE" w:rsidRDefault="00E669FE" w:rsidP="00E66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9FE">
        <w:rPr>
          <w:rFonts w:ascii="Times New Roman" w:hAnsi="Times New Roman" w:cs="Times New Roman"/>
          <w:sz w:val="26"/>
          <w:szCs w:val="26"/>
        </w:rPr>
        <w:t xml:space="preserve">Изменения вносятся на основании утвержденного постановления Правительства Российской Федерации от 26 ноября 2021 года № 2063 «О внесении изменений в приложение №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669FE">
        <w:rPr>
          <w:rFonts w:ascii="Times New Roman" w:hAnsi="Times New Roman" w:cs="Times New Roman"/>
          <w:sz w:val="26"/>
          <w:szCs w:val="26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продовольствия» в целях приведения регионального законодательства в соответствие с федеральным.</w:t>
      </w:r>
    </w:p>
    <w:p w:rsidR="00E669FE" w:rsidRDefault="00924AFA" w:rsidP="00C82C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4AFA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924A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утверждается</w:t>
      </w:r>
      <w:r w:rsidRPr="00924AFA">
        <w:rPr>
          <w:rFonts w:ascii="Times New Roman" w:hAnsi="Times New Roman" w:cs="Times New Roman"/>
          <w:sz w:val="26"/>
          <w:szCs w:val="26"/>
        </w:rPr>
        <w:t xml:space="preserve"> порядок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4AFA">
        <w:rPr>
          <w:rFonts w:ascii="Times New Roman" w:hAnsi="Times New Roman" w:cs="Times New Roman"/>
          <w:sz w:val="26"/>
          <w:szCs w:val="26"/>
        </w:rPr>
        <w:t>предоставления крестьянским (фермерским) хозяйствам грантов на развитие семейных ферм Белгородской облас</w:t>
      </w:r>
      <w:r>
        <w:rPr>
          <w:rFonts w:ascii="Times New Roman" w:hAnsi="Times New Roman" w:cs="Times New Roman"/>
          <w:sz w:val="26"/>
          <w:szCs w:val="26"/>
        </w:rPr>
        <w:t>ти (далее – Порядок) и положение</w:t>
      </w:r>
      <w:r w:rsidRPr="00924AFA">
        <w:rPr>
          <w:rFonts w:ascii="Times New Roman" w:hAnsi="Times New Roman" w:cs="Times New Roman"/>
          <w:sz w:val="26"/>
          <w:szCs w:val="26"/>
        </w:rPr>
        <w:t xml:space="preserve"> о конкурсной комиссии по отбору проектов грантополучателей для участия в мероприятиях по развитию семейных ферм Белгородской области (далее – Положение) в новой редакции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D50DA" w:rsidRDefault="0040561B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45627F">
        <w:rPr>
          <w:rFonts w:ascii="Times New Roman" w:hAnsi="Times New Roman" w:cs="Times New Roman"/>
          <w:sz w:val="26"/>
          <w:szCs w:val="26"/>
        </w:rPr>
        <w:t>носятся изменения в</w:t>
      </w:r>
      <w:r w:rsidR="0045627F" w:rsidRPr="0045627F">
        <w:rPr>
          <w:rFonts w:ascii="Times New Roman" w:hAnsi="Times New Roman" w:cs="Times New Roman"/>
          <w:sz w:val="26"/>
          <w:szCs w:val="26"/>
        </w:rPr>
        <w:t xml:space="preserve"> </w:t>
      </w:r>
      <w:r w:rsidR="00AB23BA">
        <w:rPr>
          <w:rFonts w:ascii="Times New Roman" w:hAnsi="Times New Roman" w:cs="Times New Roman"/>
          <w:sz w:val="26"/>
          <w:szCs w:val="26"/>
        </w:rPr>
        <w:t xml:space="preserve">некоторые </w:t>
      </w:r>
      <w:r w:rsidR="00AB23BA" w:rsidRPr="0045627F">
        <w:rPr>
          <w:rFonts w:ascii="Times New Roman" w:hAnsi="Times New Roman" w:cs="Times New Roman"/>
          <w:sz w:val="26"/>
          <w:szCs w:val="26"/>
        </w:rPr>
        <w:t>понятия,</w:t>
      </w:r>
      <w:r>
        <w:rPr>
          <w:rFonts w:ascii="Times New Roman" w:hAnsi="Times New Roman" w:cs="Times New Roman"/>
          <w:sz w:val="26"/>
          <w:szCs w:val="26"/>
        </w:rPr>
        <w:t xml:space="preserve"> используемые в Порядке,</w:t>
      </w:r>
      <w:r w:rsidR="0045627F" w:rsidRPr="004562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том числе</w:t>
      </w:r>
      <w:r w:rsidR="009D50DA">
        <w:rPr>
          <w:rFonts w:ascii="Times New Roman" w:hAnsi="Times New Roman" w:cs="Times New Roman"/>
          <w:sz w:val="26"/>
          <w:szCs w:val="26"/>
        </w:rPr>
        <w:t>:</w:t>
      </w:r>
    </w:p>
    <w:p w:rsidR="009D50DA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7F">
        <w:rPr>
          <w:rFonts w:ascii="Times New Roman" w:hAnsi="Times New Roman" w:cs="Times New Roman"/>
          <w:sz w:val="26"/>
          <w:szCs w:val="26"/>
        </w:rPr>
        <w:t>«</w:t>
      </w:r>
      <w:r w:rsidR="0040561B">
        <w:rPr>
          <w:rFonts w:ascii="Times New Roman" w:hAnsi="Times New Roman" w:cs="Times New Roman"/>
          <w:sz w:val="26"/>
          <w:szCs w:val="26"/>
        </w:rPr>
        <w:t>грант на развитие семейной фермы</w:t>
      </w:r>
      <w:r w:rsidRPr="0045627F">
        <w:rPr>
          <w:rFonts w:ascii="Times New Roman" w:hAnsi="Times New Roman" w:cs="Times New Roman"/>
          <w:sz w:val="26"/>
          <w:szCs w:val="26"/>
        </w:rPr>
        <w:t>»</w:t>
      </w:r>
      <w:r w:rsidR="009D50DA">
        <w:rPr>
          <w:rFonts w:ascii="Times New Roman" w:hAnsi="Times New Roman" w:cs="Times New Roman"/>
          <w:sz w:val="26"/>
          <w:szCs w:val="26"/>
        </w:rPr>
        <w:t>, из понятия исключается предложение «</w:t>
      </w:r>
      <w:r w:rsidR="009D50DA" w:rsidRPr="009D50DA">
        <w:rPr>
          <w:rFonts w:ascii="Times New Roman" w:hAnsi="Times New Roman" w:cs="Times New Roman"/>
          <w:sz w:val="26"/>
          <w:szCs w:val="26"/>
        </w:rPr>
        <w:t>Повторное получение Гранта возможно после полного освоения ранее предоставленн</w:t>
      </w:r>
      <w:r w:rsidR="009D50DA">
        <w:rPr>
          <w:rFonts w:ascii="Times New Roman" w:hAnsi="Times New Roman" w:cs="Times New Roman"/>
          <w:sz w:val="26"/>
          <w:szCs w:val="26"/>
        </w:rPr>
        <w:t>ого гранта (в том числе гранта «</w:t>
      </w:r>
      <w:r w:rsidR="009D50DA" w:rsidRPr="009D50DA">
        <w:rPr>
          <w:rFonts w:ascii="Times New Roman" w:hAnsi="Times New Roman" w:cs="Times New Roman"/>
          <w:sz w:val="26"/>
          <w:szCs w:val="26"/>
        </w:rPr>
        <w:t>Агростартап</w:t>
      </w:r>
      <w:r w:rsidR="009D50DA">
        <w:rPr>
          <w:rFonts w:ascii="Times New Roman" w:hAnsi="Times New Roman" w:cs="Times New Roman"/>
          <w:sz w:val="26"/>
          <w:szCs w:val="26"/>
        </w:rPr>
        <w:t>»</w:t>
      </w:r>
      <w:r w:rsidR="009D50DA" w:rsidRPr="009D50DA">
        <w:rPr>
          <w:rFonts w:ascii="Times New Roman" w:hAnsi="Times New Roman" w:cs="Times New Roman"/>
          <w:sz w:val="26"/>
          <w:szCs w:val="26"/>
        </w:rPr>
        <w:t>), но не ранее чем через 18 (восемнадцать) месяцев со дня полного освоения ранее полученного гранта при условии достижения плановых показателей деятельности ранее реализованного проекта грантополучателя в полном объеме</w:t>
      </w:r>
      <w:r w:rsidR="009D50DA">
        <w:rPr>
          <w:rFonts w:ascii="Times New Roman" w:hAnsi="Times New Roman" w:cs="Times New Roman"/>
          <w:sz w:val="26"/>
          <w:szCs w:val="26"/>
        </w:rPr>
        <w:t>»</w:t>
      </w:r>
      <w:r w:rsidR="0040561B">
        <w:rPr>
          <w:rFonts w:ascii="Times New Roman" w:hAnsi="Times New Roman" w:cs="Times New Roman"/>
          <w:sz w:val="26"/>
          <w:szCs w:val="26"/>
        </w:rPr>
        <w:t>,</w:t>
      </w:r>
      <w:r w:rsidRPr="0045627F">
        <w:rPr>
          <w:rFonts w:ascii="Times New Roman" w:hAnsi="Times New Roman" w:cs="Times New Roman"/>
          <w:sz w:val="26"/>
          <w:szCs w:val="26"/>
        </w:rPr>
        <w:t xml:space="preserve"> </w:t>
      </w:r>
      <w:r w:rsidR="00DF26CD" w:rsidRPr="00DF26CD">
        <w:rPr>
          <w:rFonts w:ascii="Times New Roman" w:hAnsi="Times New Roman" w:cs="Times New Roman"/>
          <w:sz w:val="26"/>
          <w:szCs w:val="26"/>
        </w:rPr>
        <w:t xml:space="preserve">Грант </w:t>
      </w:r>
      <w:r w:rsidR="00DF26CD">
        <w:rPr>
          <w:rFonts w:ascii="Times New Roman" w:hAnsi="Times New Roman" w:cs="Times New Roman"/>
          <w:sz w:val="26"/>
          <w:szCs w:val="26"/>
        </w:rPr>
        <w:t xml:space="preserve">возможно получить </w:t>
      </w:r>
      <w:r w:rsidR="00DF26CD" w:rsidRPr="00DF26CD">
        <w:rPr>
          <w:rFonts w:ascii="Times New Roman" w:hAnsi="Times New Roman" w:cs="Times New Roman"/>
          <w:sz w:val="26"/>
          <w:szCs w:val="26"/>
        </w:rPr>
        <w:t>не ранее чем через 36 месяцев с даты получения предыдущего гранта</w:t>
      </w:r>
      <w:r w:rsidR="00DF26CD">
        <w:rPr>
          <w:rFonts w:ascii="Times New Roman" w:hAnsi="Times New Roman" w:cs="Times New Roman"/>
          <w:sz w:val="26"/>
          <w:szCs w:val="26"/>
        </w:rPr>
        <w:t>;</w:t>
      </w:r>
    </w:p>
    <w:p w:rsidR="009D50DA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7F">
        <w:rPr>
          <w:rFonts w:ascii="Times New Roman" w:hAnsi="Times New Roman" w:cs="Times New Roman"/>
          <w:sz w:val="26"/>
          <w:szCs w:val="26"/>
        </w:rPr>
        <w:t>«</w:t>
      </w:r>
      <w:r w:rsidR="0040561B">
        <w:rPr>
          <w:rFonts w:ascii="Times New Roman" w:hAnsi="Times New Roman" w:cs="Times New Roman"/>
          <w:sz w:val="26"/>
          <w:szCs w:val="26"/>
        </w:rPr>
        <w:t>плановые показатели деятельности</w:t>
      </w:r>
      <w:r w:rsidRPr="0045627F">
        <w:rPr>
          <w:rFonts w:ascii="Times New Roman" w:hAnsi="Times New Roman" w:cs="Times New Roman"/>
          <w:sz w:val="26"/>
          <w:szCs w:val="26"/>
        </w:rPr>
        <w:t>»</w:t>
      </w:r>
      <w:r w:rsidR="0040561B">
        <w:rPr>
          <w:rFonts w:ascii="Times New Roman" w:hAnsi="Times New Roman" w:cs="Times New Roman"/>
          <w:sz w:val="26"/>
          <w:szCs w:val="26"/>
        </w:rPr>
        <w:t xml:space="preserve">, </w:t>
      </w:r>
      <w:r w:rsidR="00D17199">
        <w:rPr>
          <w:rFonts w:ascii="Times New Roman" w:hAnsi="Times New Roman" w:cs="Times New Roman"/>
          <w:sz w:val="26"/>
          <w:szCs w:val="26"/>
        </w:rPr>
        <w:t>показатели, включаемые в проект грантополучателя количество новых постоянных рабочих мест и работников</w:t>
      </w:r>
      <w:r w:rsidR="0065482C">
        <w:rPr>
          <w:rFonts w:ascii="Times New Roman" w:hAnsi="Times New Roman" w:cs="Times New Roman"/>
          <w:sz w:val="26"/>
          <w:szCs w:val="26"/>
        </w:rPr>
        <w:t xml:space="preserve">, по которым представляется отчетность в Пенсионный фонд РФ (ранее достаточно было </w:t>
      </w:r>
      <w:r w:rsidR="004D7971" w:rsidRPr="004D7971">
        <w:rPr>
          <w:rFonts w:ascii="Times New Roman" w:hAnsi="Times New Roman" w:cs="Times New Roman"/>
          <w:sz w:val="26"/>
          <w:szCs w:val="26"/>
        </w:rPr>
        <w:t>количество новых постоянных рабочих мест и работников</w:t>
      </w:r>
      <w:r w:rsidR="004D7971">
        <w:rPr>
          <w:rFonts w:ascii="Times New Roman" w:hAnsi="Times New Roman" w:cs="Times New Roman"/>
          <w:sz w:val="26"/>
          <w:szCs w:val="26"/>
        </w:rPr>
        <w:t>,</w:t>
      </w:r>
      <w:r w:rsidR="004D7971" w:rsidRPr="004D7971">
        <w:rPr>
          <w:rFonts w:ascii="Times New Roman" w:hAnsi="Times New Roman" w:cs="Times New Roman"/>
          <w:sz w:val="26"/>
          <w:szCs w:val="26"/>
        </w:rPr>
        <w:t xml:space="preserve"> </w:t>
      </w:r>
      <w:r w:rsidR="0065482C">
        <w:rPr>
          <w:rFonts w:ascii="Times New Roman" w:hAnsi="Times New Roman" w:cs="Times New Roman"/>
          <w:sz w:val="26"/>
          <w:szCs w:val="26"/>
        </w:rPr>
        <w:t>зарегистрированных в Пенсионном фонде РФ), также в понятие добавляется «сохранение созданных рабочих мест в течение не менее 5 лет с даты их создания»;</w:t>
      </w:r>
    </w:p>
    <w:p w:rsidR="0065482C" w:rsidRDefault="0040561B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«семейная ферма»</w:t>
      </w:r>
      <w:r w:rsidR="009D50DA">
        <w:rPr>
          <w:rFonts w:ascii="Times New Roman" w:hAnsi="Times New Roman" w:cs="Times New Roman"/>
          <w:sz w:val="26"/>
          <w:szCs w:val="26"/>
        </w:rPr>
        <w:t>, уточняется статус индивидуального предпринимателя, в новой редакции индивидуальный предприниматель является главой крестьянского (фермерского) хозяйства, в состав членов которого входят два и более членов семьи (объединенных родством и (или) свойством</w:t>
      </w:r>
      <w:r w:rsidR="0070180E">
        <w:rPr>
          <w:rFonts w:ascii="Times New Roman" w:hAnsi="Times New Roman" w:cs="Times New Roman"/>
          <w:sz w:val="26"/>
          <w:szCs w:val="26"/>
        </w:rPr>
        <w:t>)</w:t>
      </w:r>
      <w:r w:rsidR="00DF26C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5627F" w:rsidRDefault="0065482C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5627F" w:rsidRPr="0045627F">
        <w:rPr>
          <w:rFonts w:ascii="Times New Roman" w:hAnsi="Times New Roman" w:cs="Times New Roman"/>
          <w:sz w:val="26"/>
          <w:szCs w:val="26"/>
        </w:rPr>
        <w:t xml:space="preserve">зменяются требования к заявителям, перечень документов, предоставляемый </w:t>
      </w:r>
      <w:r w:rsidR="0045627F" w:rsidRPr="0045627F">
        <w:rPr>
          <w:rFonts w:ascii="Times New Roman" w:hAnsi="Times New Roman" w:cs="Times New Roman"/>
          <w:sz w:val="26"/>
          <w:szCs w:val="26"/>
        </w:rPr>
        <w:lastRenderedPageBreak/>
        <w:t xml:space="preserve">заявителем для участия в конкурсном отборе. </w:t>
      </w:r>
    </w:p>
    <w:p w:rsidR="00F4715C" w:rsidRDefault="00F4715C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15C">
        <w:rPr>
          <w:rFonts w:ascii="Times New Roman" w:hAnsi="Times New Roman" w:cs="Times New Roman"/>
          <w:sz w:val="26"/>
          <w:szCs w:val="26"/>
        </w:rPr>
        <w:t xml:space="preserve">Всего на 2022 год в рамках реализации </w:t>
      </w:r>
      <w:r w:rsidR="00874BAA">
        <w:rPr>
          <w:rFonts w:ascii="Times New Roman" w:hAnsi="Times New Roman" w:cs="Times New Roman"/>
          <w:sz w:val="26"/>
          <w:szCs w:val="26"/>
        </w:rPr>
        <w:t>Государственной программы</w:t>
      </w:r>
      <w:r w:rsidR="00874BAA" w:rsidRPr="00874BAA">
        <w:rPr>
          <w:rFonts w:ascii="Times New Roman" w:hAnsi="Times New Roman" w:cs="Times New Roman"/>
          <w:sz w:val="26"/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 </w:t>
      </w:r>
      <w:r w:rsidRPr="00F4715C">
        <w:rPr>
          <w:rFonts w:ascii="Times New Roman" w:hAnsi="Times New Roman" w:cs="Times New Roman"/>
          <w:sz w:val="26"/>
          <w:szCs w:val="26"/>
        </w:rPr>
        <w:t xml:space="preserve">предусмотрено предоставление грантов </w:t>
      </w:r>
      <w:r w:rsidR="00874BAA">
        <w:rPr>
          <w:rFonts w:ascii="Times New Roman" w:hAnsi="Times New Roman" w:cs="Times New Roman"/>
          <w:sz w:val="26"/>
          <w:szCs w:val="26"/>
        </w:rPr>
        <w:t xml:space="preserve">на развитие </w:t>
      </w:r>
      <w:r w:rsidR="0070180E">
        <w:rPr>
          <w:rFonts w:ascii="Times New Roman" w:hAnsi="Times New Roman" w:cs="Times New Roman"/>
          <w:sz w:val="26"/>
          <w:szCs w:val="26"/>
        </w:rPr>
        <w:t>семейных ферм</w:t>
      </w:r>
      <w:r w:rsidRPr="00F4715C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874BAA">
        <w:rPr>
          <w:rFonts w:ascii="Times New Roman" w:hAnsi="Times New Roman" w:cs="Times New Roman"/>
          <w:sz w:val="26"/>
          <w:szCs w:val="26"/>
        </w:rPr>
        <w:t>164</w:t>
      </w:r>
      <w:r w:rsidRPr="00F4715C">
        <w:rPr>
          <w:rFonts w:ascii="Times New Roman" w:hAnsi="Times New Roman" w:cs="Times New Roman"/>
          <w:sz w:val="26"/>
          <w:szCs w:val="26"/>
        </w:rPr>
        <w:t xml:space="preserve"> </w:t>
      </w:r>
      <w:r w:rsidR="00874BAA">
        <w:rPr>
          <w:rFonts w:ascii="Times New Roman" w:hAnsi="Times New Roman" w:cs="Times New Roman"/>
          <w:sz w:val="26"/>
          <w:szCs w:val="26"/>
        </w:rPr>
        <w:t>993,94</w:t>
      </w:r>
      <w:r w:rsidRPr="00F4715C">
        <w:rPr>
          <w:rFonts w:ascii="Times New Roman" w:hAnsi="Times New Roman" w:cs="Times New Roman"/>
          <w:sz w:val="26"/>
          <w:szCs w:val="26"/>
        </w:rPr>
        <w:t xml:space="preserve"> тыс.рублей, в том числе с</w:t>
      </w:r>
      <w:r w:rsidR="00874BAA">
        <w:rPr>
          <w:rFonts w:ascii="Times New Roman" w:hAnsi="Times New Roman" w:cs="Times New Roman"/>
          <w:sz w:val="26"/>
          <w:szCs w:val="26"/>
        </w:rPr>
        <w:t>редства федерального бюджета – 125 395,4</w:t>
      </w:r>
      <w:r w:rsidR="00874BAA" w:rsidRPr="00874BAA">
        <w:rPr>
          <w:rFonts w:ascii="Times New Roman" w:hAnsi="Times New Roman" w:cs="Times New Roman"/>
          <w:sz w:val="26"/>
          <w:szCs w:val="26"/>
        </w:rPr>
        <w:t xml:space="preserve"> </w:t>
      </w:r>
      <w:r w:rsidRPr="00F4715C">
        <w:rPr>
          <w:rFonts w:ascii="Times New Roman" w:hAnsi="Times New Roman" w:cs="Times New Roman"/>
          <w:sz w:val="26"/>
          <w:szCs w:val="26"/>
        </w:rPr>
        <w:t>тыс.рублей, средства областног</w:t>
      </w:r>
      <w:r w:rsidR="00874BAA">
        <w:rPr>
          <w:rFonts w:ascii="Times New Roman" w:hAnsi="Times New Roman" w:cs="Times New Roman"/>
          <w:sz w:val="26"/>
          <w:szCs w:val="26"/>
        </w:rPr>
        <w:t xml:space="preserve">о бюджета – </w:t>
      </w:r>
      <w:r w:rsidR="00874BAA" w:rsidRPr="00874BAA">
        <w:rPr>
          <w:rFonts w:ascii="Times New Roman" w:hAnsi="Times New Roman" w:cs="Times New Roman"/>
          <w:sz w:val="26"/>
          <w:szCs w:val="26"/>
        </w:rPr>
        <w:t xml:space="preserve">39 598,54 </w:t>
      </w:r>
      <w:r w:rsidR="00874BAA">
        <w:rPr>
          <w:rFonts w:ascii="Times New Roman" w:hAnsi="Times New Roman" w:cs="Times New Roman"/>
          <w:sz w:val="26"/>
          <w:szCs w:val="26"/>
        </w:rPr>
        <w:t>тыс.рублей.</w:t>
      </w:r>
    </w:p>
    <w:p w:rsidR="00F4715C" w:rsidRPr="00F4715C" w:rsidRDefault="00F4715C" w:rsidP="00F471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15C">
        <w:rPr>
          <w:rFonts w:ascii="Times New Roman" w:hAnsi="Times New Roman" w:cs="Times New Roman"/>
          <w:sz w:val="26"/>
          <w:szCs w:val="26"/>
        </w:rPr>
        <w:t>В настоящее время в целях общественного обсуждения и правовой экспертизы Проекта проводятся следующие процедуры: оценка регулирующего воздействия нормативных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Прокуратурой Белгородской области.</w:t>
      </w:r>
    </w:p>
    <w:p w:rsidR="0045627F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7F">
        <w:rPr>
          <w:rFonts w:ascii="Times New Roman" w:hAnsi="Times New Roman" w:cs="Times New Roman"/>
          <w:sz w:val="26"/>
          <w:szCs w:val="26"/>
        </w:rPr>
        <w:t>Принятие данного проекта постановления Правительства области не потребует дополнительных средств областного бюджета.</w:t>
      </w:r>
    </w:p>
    <w:p w:rsidR="00F95FBB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5FBB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710B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A9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8A710B" w:rsidRPr="009D15CA" w:rsidTr="00E90732">
        <w:tc>
          <w:tcPr>
            <w:tcW w:w="4786" w:type="dxa"/>
          </w:tcPr>
          <w:p w:rsidR="00877695" w:rsidRDefault="00877695" w:rsidP="008A710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4276B1" w:rsidRDefault="00877695" w:rsidP="008A710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Министр</w:t>
            </w:r>
            <w:r w:rsidRPr="00877695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  <w:p w:rsidR="008A710B" w:rsidRPr="009D15CA" w:rsidRDefault="00877695" w:rsidP="008A710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77695">
              <w:rPr>
                <w:rFonts w:eastAsia="Calibri"/>
                <w:b/>
                <w:sz w:val="26"/>
                <w:szCs w:val="26"/>
              </w:rPr>
              <w:t xml:space="preserve">сельского хозяйства </w:t>
            </w:r>
            <w:r w:rsidR="00AB23BA">
              <w:rPr>
                <w:rFonts w:eastAsia="Calibri"/>
                <w:b/>
                <w:sz w:val="26"/>
                <w:szCs w:val="26"/>
              </w:rPr>
              <w:t xml:space="preserve">         </w:t>
            </w:r>
            <w:r w:rsidR="004276B1">
              <w:rPr>
                <w:rFonts w:eastAsia="Calibri"/>
                <w:b/>
                <w:sz w:val="26"/>
                <w:szCs w:val="26"/>
              </w:rPr>
              <w:t xml:space="preserve">                                     </w:t>
            </w:r>
            <w:r w:rsidRPr="00877695">
              <w:rPr>
                <w:rFonts w:eastAsia="Calibri"/>
                <w:b/>
                <w:sz w:val="26"/>
                <w:szCs w:val="26"/>
              </w:rPr>
              <w:t xml:space="preserve">и продовольствия </w:t>
            </w:r>
            <w:r>
              <w:rPr>
                <w:rFonts w:eastAsia="Calibri"/>
                <w:b/>
                <w:sz w:val="26"/>
                <w:szCs w:val="26"/>
              </w:rPr>
              <w:t xml:space="preserve">области </w:t>
            </w:r>
            <w:r w:rsidR="0065482C">
              <w:rPr>
                <w:rFonts w:eastAsia="Calibri"/>
                <w:b/>
                <w:sz w:val="26"/>
                <w:szCs w:val="26"/>
              </w:rPr>
              <w:t xml:space="preserve">        </w:t>
            </w:r>
          </w:p>
          <w:p w:rsidR="008A710B" w:rsidRPr="009D15CA" w:rsidRDefault="008A710B" w:rsidP="008A710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8A710B" w:rsidRPr="009D15CA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:rsidR="008A710B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:rsidR="00093670" w:rsidRPr="009D15CA" w:rsidRDefault="00093670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:rsidR="008A710B" w:rsidRPr="009D15CA" w:rsidRDefault="008A710B" w:rsidP="00877695">
            <w:pPr>
              <w:widowControl w:val="0"/>
              <w:autoSpaceDE w:val="0"/>
              <w:autoSpaceDN w:val="0"/>
              <w:ind w:right="144" w:firstLine="709"/>
              <w:jc w:val="right"/>
              <w:rPr>
                <w:rFonts w:eastAsia="Calibri"/>
                <w:b/>
                <w:sz w:val="26"/>
                <w:szCs w:val="26"/>
              </w:rPr>
            </w:pPr>
            <w:r w:rsidRPr="009D15CA">
              <w:rPr>
                <w:rFonts w:eastAsia="Calibri"/>
                <w:b/>
                <w:sz w:val="26"/>
                <w:szCs w:val="26"/>
              </w:rPr>
              <w:t xml:space="preserve">        </w:t>
            </w:r>
            <w:r w:rsidR="00877695">
              <w:rPr>
                <w:rFonts w:eastAsia="Calibri"/>
                <w:b/>
                <w:sz w:val="26"/>
                <w:szCs w:val="26"/>
              </w:rPr>
              <w:t>А</w:t>
            </w:r>
            <w:r w:rsidRPr="009D15CA">
              <w:rPr>
                <w:rFonts w:eastAsia="Calibri"/>
                <w:b/>
                <w:sz w:val="26"/>
                <w:szCs w:val="26"/>
              </w:rPr>
              <w:t>.</w:t>
            </w:r>
            <w:r w:rsidR="00877695">
              <w:rPr>
                <w:rFonts w:eastAsia="Calibri"/>
                <w:b/>
                <w:sz w:val="26"/>
                <w:szCs w:val="26"/>
              </w:rPr>
              <w:t>А</w:t>
            </w:r>
            <w:r w:rsidRPr="009D15CA">
              <w:rPr>
                <w:rFonts w:eastAsia="Calibri"/>
                <w:b/>
                <w:sz w:val="26"/>
                <w:szCs w:val="26"/>
              </w:rPr>
              <w:t xml:space="preserve">. </w:t>
            </w:r>
            <w:r w:rsidR="00877695">
              <w:rPr>
                <w:rFonts w:eastAsia="Calibri"/>
                <w:b/>
                <w:sz w:val="26"/>
                <w:szCs w:val="26"/>
              </w:rPr>
              <w:t>Антоненко</w:t>
            </w:r>
          </w:p>
        </w:tc>
      </w:tr>
    </w:tbl>
    <w:p w:rsidR="008A710B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Sect="00074168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A22" w:rsidRDefault="00FD4A22" w:rsidP="002B0CBD">
      <w:pPr>
        <w:spacing w:after="0" w:line="240" w:lineRule="auto"/>
      </w:pPr>
      <w:r>
        <w:separator/>
      </w:r>
    </w:p>
  </w:endnote>
  <w:endnote w:type="continuationSeparator" w:id="0">
    <w:p w:rsidR="00FD4A22" w:rsidRDefault="00FD4A22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A22" w:rsidRDefault="00FD4A22" w:rsidP="002B0CBD">
      <w:pPr>
        <w:spacing w:after="0" w:line="240" w:lineRule="auto"/>
      </w:pPr>
      <w:r>
        <w:separator/>
      </w:r>
    </w:p>
  </w:footnote>
  <w:footnote w:type="continuationSeparator" w:id="0">
    <w:p w:rsidR="00FD4A22" w:rsidRDefault="00FD4A22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6678"/>
      <w:docPartObj>
        <w:docPartGallery w:val="Page Numbers (Top of Page)"/>
        <w:docPartUnique/>
      </w:docPartObj>
    </w:sdtPr>
    <w:sdtEndPr/>
    <w:sdtContent>
      <w:p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C3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6"/>
    <w:rsid w:val="00063792"/>
    <w:rsid w:val="00074168"/>
    <w:rsid w:val="00093670"/>
    <w:rsid w:val="000B389D"/>
    <w:rsid w:val="000E0A2D"/>
    <w:rsid w:val="000E6592"/>
    <w:rsid w:val="00122830"/>
    <w:rsid w:val="001313B3"/>
    <w:rsid w:val="00145463"/>
    <w:rsid w:val="00173526"/>
    <w:rsid w:val="00185D1D"/>
    <w:rsid w:val="001C2CE3"/>
    <w:rsid w:val="001D4A32"/>
    <w:rsid w:val="001D5DC8"/>
    <w:rsid w:val="00202D56"/>
    <w:rsid w:val="002076F5"/>
    <w:rsid w:val="0024081E"/>
    <w:rsid w:val="00252A13"/>
    <w:rsid w:val="002B0CBD"/>
    <w:rsid w:val="002C6B1F"/>
    <w:rsid w:val="002E4D4C"/>
    <w:rsid w:val="003000BA"/>
    <w:rsid w:val="00305101"/>
    <w:rsid w:val="00321B31"/>
    <w:rsid w:val="003417FE"/>
    <w:rsid w:val="003C31FA"/>
    <w:rsid w:val="003F4016"/>
    <w:rsid w:val="00402CF9"/>
    <w:rsid w:val="0040561B"/>
    <w:rsid w:val="00416619"/>
    <w:rsid w:val="004276B1"/>
    <w:rsid w:val="00427A03"/>
    <w:rsid w:val="00441B06"/>
    <w:rsid w:val="004450FE"/>
    <w:rsid w:val="00455F64"/>
    <w:rsid w:val="0045627F"/>
    <w:rsid w:val="004601F4"/>
    <w:rsid w:val="00480E77"/>
    <w:rsid w:val="00491F3B"/>
    <w:rsid w:val="004D1E81"/>
    <w:rsid w:val="004D60A6"/>
    <w:rsid w:val="004D7971"/>
    <w:rsid w:val="00550CB5"/>
    <w:rsid w:val="005A2E87"/>
    <w:rsid w:val="005E24F1"/>
    <w:rsid w:val="006462DB"/>
    <w:rsid w:val="0065482C"/>
    <w:rsid w:val="006867EC"/>
    <w:rsid w:val="006B350D"/>
    <w:rsid w:val="0070180E"/>
    <w:rsid w:val="007269C6"/>
    <w:rsid w:val="0075795C"/>
    <w:rsid w:val="007A449D"/>
    <w:rsid w:val="007F0C3B"/>
    <w:rsid w:val="00806341"/>
    <w:rsid w:val="00871690"/>
    <w:rsid w:val="00874BAA"/>
    <w:rsid w:val="00877695"/>
    <w:rsid w:val="008876F1"/>
    <w:rsid w:val="008A710B"/>
    <w:rsid w:val="008C6C54"/>
    <w:rsid w:val="0091131E"/>
    <w:rsid w:val="0091621B"/>
    <w:rsid w:val="00924AFA"/>
    <w:rsid w:val="00951875"/>
    <w:rsid w:val="009A505F"/>
    <w:rsid w:val="009D15CA"/>
    <w:rsid w:val="009D50DA"/>
    <w:rsid w:val="009F6E44"/>
    <w:rsid w:val="00A15EA9"/>
    <w:rsid w:val="00A178A0"/>
    <w:rsid w:val="00A2636D"/>
    <w:rsid w:val="00A3173D"/>
    <w:rsid w:val="00A422E5"/>
    <w:rsid w:val="00A55121"/>
    <w:rsid w:val="00A85A18"/>
    <w:rsid w:val="00AB23BA"/>
    <w:rsid w:val="00AD5D29"/>
    <w:rsid w:val="00AD7C36"/>
    <w:rsid w:val="00AE0214"/>
    <w:rsid w:val="00B01F82"/>
    <w:rsid w:val="00B211C4"/>
    <w:rsid w:val="00BA5FD8"/>
    <w:rsid w:val="00BD1294"/>
    <w:rsid w:val="00C41377"/>
    <w:rsid w:val="00C473AA"/>
    <w:rsid w:val="00C572C0"/>
    <w:rsid w:val="00C6053E"/>
    <w:rsid w:val="00C71B16"/>
    <w:rsid w:val="00C82C12"/>
    <w:rsid w:val="00C8626D"/>
    <w:rsid w:val="00C868F5"/>
    <w:rsid w:val="00C9308C"/>
    <w:rsid w:val="00C94C84"/>
    <w:rsid w:val="00CA3A6E"/>
    <w:rsid w:val="00D17199"/>
    <w:rsid w:val="00D36A85"/>
    <w:rsid w:val="00D83512"/>
    <w:rsid w:val="00D97061"/>
    <w:rsid w:val="00DC79A9"/>
    <w:rsid w:val="00DE206B"/>
    <w:rsid w:val="00DF26CD"/>
    <w:rsid w:val="00E309C2"/>
    <w:rsid w:val="00E331C6"/>
    <w:rsid w:val="00E62176"/>
    <w:rsid w:val="00E669FE"/>
    <w:rsid w:val="00EA4DD6"/>
    <w:rsid w:val="00EE4485"/>
    <w:rsid w:val="00EE7562"/>
    <w:rsid w:val="00F222C0"/>
    <w:rsid w:val="00F4715C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CC0D"/>
  <w15:docId w15:val="{F6FA0EF8-69AA-4038-BAF7-AC88212D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K401</cp:lastModifiedBy>
  <cp:revision>9</cp:revision>
  <cp:lastPrinted>2022-01-17T14:51:00Z</cp:lastPrinted>
  <dcterms:created xsi:type="dcterms:W3CDTF">2021-12-08T12:19:00Z</dcterms:created>
  <dcterms:modified xsi:type="dcterms:W3CDTF">2022-01-17T14:58:00Z</dcterms:modified>
</cp:coreProperties>
</file>